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360AEBBF" w14:textId="77777777" w:rsidR="009B3DFE" w:rsidRPr="007B17AE" w:rsidRDefault="009B3DFE" w:rsidP="009B3DFE">
      <w:pPr>
        <w:numPr>
          <w:ilvl w:val="0"/>
          <w:numId w:val="16"/>
        </w:numPr>
        <w:tabs>
          <w:tab w:val="clear" w:pos="720"/>
        </w:tabs>
        <w:ind w:left="1440" w:hanging="720"/>
        <w:rPr>
          <w:sz w:val="24"/>
          <w:szCs w:val="24"/>
        </w:rPr>
      </w:pPr>
      <w:r w:rsidRPr="0081330D">
        <w:rPr>
          <w:rFonts w:ascii="Arial" w:hAnsi="Arial"/>
          <w:sz w:val="24"/>
          <w:szCs w:val="24"/>
        </w:rPr>
        <w:t>The max</w:t>
      </w:r>
      <w:r>
        <w:rPr>
          <w:rFonts w:ascii="Arial" w:hAnsi="Arial"/>
          <w:sz w:val="24"/>
          <w:szCs w:val="24"/>
        </w:rPr>
        <w:t>imum amount payable under this A</w:t>
      </w:r>
      <w:r w:rsidRPr="0081330D">
        <w:rPr>
          <w:rFonts w:ascii="Arial" w:hAnsi="Arial"/>
          <w:sz w:val="24"/>
          <w:szCs w:val="24"/>
        </w:rPr>
        <w:t xml:space="preserve">greement </w:t>
      </w:r>
      <w:r>
        <w:rPr>
          <w:rFonts w:ascii="Arial" w:hAnsi="Arial"/>
          <w:sz w:val="24"/>
          <w:szCs w:val="24"/>
        </w:rPr>
        <w:t xml:space="preserve">for the term July 1, 2019, through June 30, 2022, </w:t>
      </w:r>
      <w:r w:rsidRPr="0081330D">
        <w:rPr>
          <w:rFonts w:ascii="Arial" w:hAnsi="Arial"/>
          <w:sz w:val="24"/>
          <w:szCs w:val="24"/>
        </w:rPr>
        <w:t xml:space="preserve">shall not exceed </w:t>
      </w:r>
      <w:r w:rsidRPr="007B17AE">
        <w:rPr>
          <w:rFonts w:ascii="Arial" w:hAnsi="Arial"/>
          <w:sz w:val="24"/>
          <w:szCs w:val="24"/>
        </w:rPr>
        <w:t>$</w:t>
      </w:r>
      <w:r>
        <w:rPr>
          <w:rFonts w:ascii="Arial" w:hAnsi="Arial"/>
          <w:sz w:val="24"/>
          <w:szCs w:val="24"/>
        </w:rPr>
        <w:t>2,654,520</w:t>
      </w:r>
      <w:r w:rsidRPr="007B17AE">
        <w:rPr>
          <w:rFonts w:ascii="Arial" w:hAnsi="Arial"/>
          <w:sz w:val="24"/>
          <w:szCs w:val="24"/>
        </w:rPr>
        <w:t>.</w:t>
      </w:r>
    </w:p>
    <w:p w14:paraId="5C02D72D" w14:textId="77777777" w:rsidR="009B3DFE" w:rsidRPr="007B17AE" w:rsidRDefault="009B3DFE" w:rsidP="009B3DFE">
      <w:pPr>
        <w:rPr>
          <w:sz w:val="24"/>
          <w:szCs w:val="24"/>
        </w:rPr>
      </w:pPr>
    </w:p>
    <w:p w14:paraId="7405BC8D" w14:textId="77777777" w:rsidR="009B3DFE" w:rsidRDefault="009B3DFE" w:rsidP="009B3DFE">
      <w:pPr>
        <w:numPr>
          <w:ilvl w:val="0"/>
          <w:numId w:val="13"/>
        </w:numPr>
        <w:tabs>
          <w:tab w:val="clear" w:pos="720"/>
        </w:tabs>
        <w:ind w:left="1440" w:hanging="720"/>
        <w:rPr>
          <w:rFonts w:ascii="Arial" w:hAnsi="Arial"/>
          <w:sz w:val="24"/>
          <w:szCs w:val="24"/>
        </w:rPr>
      </w:pPr>
      <w:r w:rsidRPr="0081330D">
        <w:rPr>
          <w:rFonts w:ascii="Arial" w:hAnsi="Arial"/>
          <w:sz w:val="24"/>
          <w:szCs w:val="24"/>
        </w:rPr>
        <w:t>For services satisfactorily rendered, and up</w:t>
      </w:r>
      <w:bookmarkStart w:id="0" w:name="_GoBack"/>
      <w:bookmarkEnd w:id="0"/>
      <w:r w:rsidRPr="0081330D">
        <w:rPr>
          <w:rFonts w:ascii="Arial" w:hAnsi="Arial"/>
          <w:sz w:val="24"/>
          <w:szCs w:val="24"/>
        </w:rPr>
        <w:t>on receipt and approval of the invoice(s), the State agrees to pay the Contractor in arrears for said services at</w:t>
      </w:r>
      <w:r>
        <w:rPr>
          <w:rFonts w:ascii="Arial" w:hAnsi="Arial"/>
          <w:sz w:val="24"/>
          <w:szCs w:val="24"/>
        </w:rPr>
        <w:t xml:space="preserve"> the following rates:</w:t>
      </w:r>
    </w:p>
    <w:p w14:paraId="1B1F59F2" w14:textId="77777777" w:rsidR="009B3DFE" w:rsidRDefault="009B3DFE" w:rsidP="009B3DFE">
      <w:pPr>
        <w:ind w:left="720"/>
        <w:rPr>
          <w:rFonts w:ascii="Arial" w:hAnsi="Arial"/>
          <w:sz w:val="24"/>
          <w:szCs w:val="24"/>
        </w:rPr>
      </w:pPr>
    </w:p>
    <w:p w14:paraId="1CCA61F9" w14:textId="77777777" w:rsidR="009B3DFE" w:rsidRDefault="009B3DFE" w:rsidP="009B3DFE">
      <w:pPr>
        <w:ind w:left="1440"/>
        <w:rPr>
          <w:rFonts w:ascii="Arial" w:hAnsi="Arial"/>
          <w:b/>
          <w:sz w:val="24"/>
          <w:szCs w:val="24"/>
          <w:u w:val="single"/>
        </w:rPr>
      </w:pPr>
      <w:r>
        <w:rPr>
          <w:rFonts w:ascii="Arial" w:hAnsi="Arial"/>
          <w:b/>
          <w:sz w:val="24"/>
          <w:szCs w:val="24"/>
          <w:u w:val="single"/>
        </w:rPr>
        <w:t>Option 1: All Locations</w:t>
      </w:r>
    </w:p>
    <w:p w14:paraId="1B1D44C2" w14:textId="77777777" w:rsidR="009B3DFE" w:rsidRDefault="009B3DFE" w:rsidP="009B3DFE">
      <w:pPr>
        <w:ind w:left="1440"/>
        <w:rPr>
          <w:rFonts w:ascii="Arial" w:hAnsi="Arial"/>
          <w:b/>
          <w:sz w:val="24"/>
          <w:szCs w:val="24"/>
          <w:u w:val="single"/>
        </w:rPr>
      </w:pPr>
    </w:p>
    <w:p w14:paraId="4CE37BE6" w14:textId="77777777" w:rsidR="009B3DFE" w:rsidRPr="00D9032A" w:rsidRDefault="009B3DFE" w:rsidP="009B3DFE">
      <w:pPr>
        <w:ind w:left="1440"/>
        <w:rPr>
          <w:rFonts w:ascii="Arial" w:hAnsi="Arial"/>
          <w:b/>
          <w:sz w:val="24"/>
          <w:szCs w:val="24"/>
          <w:u w:val="single"/>
        </w:rPr>
      </w:pPr>
      <w:r w:rsidRPr="00D9032A">
        <w:rPr>
          <w:rFonts w:ascii="Arial" w:hAnsi="Arial"/>
          <w:b/>
          <w:sz w:val="24"/>
          <w:szCs w:val="24"/>
          <w:u w:val="single"/>
        </w:rPr>
        <w:t xml:space="preserve">Expo/Response </w:t>
      </w:r>
    </w:p>
    <w:p w14:paraId="4E1513F3" w14:textId="77777777" w:rsidR="009B3DFE" w:rsidRDefault="009B3DFE" w:rsidP="009B3DFE">
      <w:pPr>
        <w:ind w:left="1440"/>
        <w:rPr>
          <w:rFonts w:ascii="Arial" w:hAnsi="Arial"/>
          <w:sz w:val="24"/>
          <w:szCs w:val="24"/>
        </w:rPr>
      </w:pPr>
    </w:p>
    <w:p w14:paraId="19AB329D" w14:textId="77777777" w:rsidR="009B3DFE" w:rsidRPr="00D44B01" w:rsidRDefault="009B3DFE" w:rsidP="009B3DFE">
      <w:pPr>
        <w:ind w:left="1440"/>
        <w:rPr>
          <w:rFonts w:ascii="Arial" w:hAnsi="Arial"/>
          <w:b/>
          <w:sz w:val="24"/>
          <w:szCs w:val="24"/>
        </w:rPr>
      </w:pPr>
      <w:r>
        <w:rPr>
          <w:rFonts w:ascii="Arial" w:hAnsi="Arial"/>
          <w:b/>
          <w:sz w:val="24"/>
          <w:szCs w:val="24"/>
          <w:u w:val="single"/>
        </w:rPr>
        <w:t>Year 1 - 7</w:t>
      </w:r>
      <w:r w:rsidRPr="007B17AE">
        <w:rPr>
          <w:rFonts w:ascii="Arial" w:hAnsi="Arial"/>
          <w:b/>
          <w:sz w:val="24"/>
          <w:szCs w:val="24"/>
          <w:u w:val="single"/>
        </w:rPr>
        <w:t>-1-</w:t>
      </w:r>
      <w:r>
        <w:rPr>
          <w:rFonts w:ascii="Arial" w:hAnsi="Arial"/>
          <w:b/>
          <w:sz w:val="24"/>
          <w:szCs w:val="24"/>
          <w:u w:val="single"/>
        </w:rPr>
        <w:t>19</w:t>
      </w:r>
      <w:r w:rsidRPr="007B17AE">
        <w:rPr>
          <w:rFonts w:ascii="Arial" w:hAnsi="Arial"/>
          <w:b/>
          <w:sz w:val="24"/>
          <w:szCs w:val="24"/>
          <w:u w:val="single"/>
        </w:rPr>
        <w:t xml:space="preserve"> to 6-30-</w:t>
      </w:r>
      <w:r>
        <w:rPr>
          <w:rFonts w:ascii="Arial" w:hAnsi="Arial"/>
          <w:b/>
          <w:sz w:val="24"/>
          <w:szCs w:val="24"/>
          <w:u w:val="single"/>
        </w:rPr>
        <w:t>20</w:t>
      </w:r>
    </w:p>
    <w:p w14:paraId="57C162A3"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30F1EA7F"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30 per year</w:t>
      </w:r>
      <w:r>
        <w:rPr>
          <w:rFonts w:ascii="Arial" w:hAnsi="Arial"/>
          <w:sz w:val="24"/>
          <w:szCs w:val="24"/>
        </w:rPr>
        <w:tab/>
      </w:r>
    </w:p>
    <w:p w14:paraId="4BBDD776"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4CFFB517"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$267,720.00</w:t>
      </w:r>
    </w:p>
    <w:p w14:paraId="08D30A6D" w14:textId="77777777" w:rsidR="009B3DFE" w:rsidRDefault="009B3DFE" w:rsidP="009B3DFE">
      <w:pPr>
        <w:tabs>
          <w:tab w:val="decimal" w:pos="7920"/>
        </w:tabs>
        <w:ind w:left="1440"/>
        <w:rPr>
          <w:rFonts w:ascii="Arial" w:hAnsi="Arial"/>
          <w:sz w:val="24"/>
          <w:szCs w:val="24"/>
        </w:rPr>
      </w:pPr>
    </w:p>
    <w:p w14:paraId="2343AD9F" w14:textId="77777777" w:rsidR="009B3DFE" w:rsidRPr="007B17AE" w:rsidRDefault="009B3DFE" w:rsidP="009B3DFE">
      <w:pPr>
        <w:tabs>
          <w:tab w:val="decimal" w:pos="7920"/>
        </w:tabs>
        <w:ind w:left="1440"/>
        <w:rPr>
          <w:rFonts w:ascii="Arial" w:hAnsi="Arial"/>
          <w:b/>
          <w:sz w:val="24"/>
          <w:szCs w:val="24"/>
          <w:u w:val="single"/>
        </w:rPr>
      </w:pPr>
      <w:r>
        <w:rPr>
          <w:rFonts w:ascii="Arial" w:hAnsi="Arial"/>
          <w:b/>
          <w:sz w:val="24"/>
          <w:szCs w:val="24"/>
          <w:u w:val="single"/>
        </w:rPr>
        <w:t>Year 2 - 7-1-20 to 6-30-21</w:t>
      </w:r>
    </w:p>
    <w:p w14:paraId="7668852D"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22C9F614"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30 per year</w:t>
      </w:r>
      <w:r>
        <w:rPr>
          <w:rFonts w:ascii="Arial" w:hAnsi="Arial"/>
          <w:sz w:val="24"/>
          <w:szCs w:val="24"/>
        </w:rPr>
        <w:tab/>
      </w:r>
    </w:p>
    <w:p w14:paraId="38F211F1"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39A718A0"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$282,840.00</w:t>
      </w:r>
    </w:p>
    <w:p w14:paraId="5A68964E" w14:textId="77777777" w:rsidR="009B3DFE" w:rsidRDefault="009B3DFE" w:rsidP="009B3DFE">
      <w:pPr>
        <w:tabs>
          <w:tab w:val="decimal" w:pos="7920"/>
        </w:tabs>
        <w:ind w:left="1440"/>
        <w:rPr>
          <w:rFonts w:ascii="Arial" w:hAnsi="Arial"/>
          <w:sz w:val="24"/>
          <w:szCs w:val="24"/>
        </w:rPr>
      </w:pPr>
    </w:p>
    <w:p w14:paraId="795B028D" w14:textId="77777777" w:rsidR="009B3DFE" w:rsidRDefault="009B3DFE" w:rsidP="009B3DFE">
      <w:pPr>
        <w:tabs>
          <w:tab w:val="decimal" w:pos="7920"/>
        </w:tabs>
        <w:ind w:left="1440"/>
        <w:rPr>
          <w:rFonts w:ascii="Arial" w:hAnsi="Arial"/>
          <w:b/>
          <w:sz w:val="24"/>
          <w:szCs w:val="24"/>
          <w:u w:val="single"/>
        </w:rPr>
      </w:pPr>
      <w:r w:rsidRPr="007A4244">
        <w:rPr>
          <w:rFonts w:ascii="Arial" w:hAnsi="Arial"/>
          <w:b/>
          <w:sz w:val="24"/>
          <w:szCs w:val="24"/>
          <w:u w:val="single"/>
        </w:rPr>
        <w:t>Year 3</w:t>
      </w:r>
      <w:r>
        <w:rPr>
          <w:rFonts w:ascii="Arial" w:hAnsi="Arial"/>
          <w:b/>
          <w:sz w:val="24"/>
          <w:szCs w:val="24"/>
          <w:u w:val="single"/>
        </w:rPr>
        <w:t xml:space="preserve"> -</w:t>
      </w:r>
      <w:r w:rsidRPr="007A4244">
        <w:rPr>
          <w:rFonts w:ascii="Arial" w:hAnsi="Arial"/>
          <w:b/>
          <w:sz w:val="24"/>
          <w:szCs w:val="24"/>
          <w:u w:val="single"/>
        </w:rPr>
        <w:t xml:space="preserve"> 7-1-21 to 6-30-22</w:t>
      </w:r>
    </w:p>
    <w:p w14:paraId="337DE1B8"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7F492B7A"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30 per year</w:t>
      </w:r>
      <w:r>
        <w:rPr>
          <w:rFonts w:ascii="Arial" w:hAnsi="Arial"/>
          <w:sz w:val="24"/>
          <w:szCs w:val="24"/>
        </w:rPr>
        <w:tab/>
      </w:r>
    </w:p>
    <w:p w14:paraId="3515ED25"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253767CE"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$297,960.00</w:t>
      </w:r>
    </w:p>
    <w:p w14:paraId="599608A0" w14:textId="77777777" w:rsidR="009B3DFE" w:rsidRDefault="009B3DFE" w:rsidP="009B3DFE">
      <w:pPr>
        <w:tabs>
          <w:tab w:val="decimal" w:pos="7920"/>
        </w:tabs>
        <w:ind w:left="1440"/>
        <w:rPr>
          <w:rFonts w:ascii="Arial" w:hAnsi="Arial"/>
          <w:sz w:val="24"/>
          <w:szCs w:val="24"/>
        </w:rPr>
      </w:pPr>
    </w:p>
    <w:p w14:paraId="6BD5C434" w14:textId="77777777" w:rsidR="009B3DFE" w:rsidRPr="00913259" w:rsidRDefault="009B3DFE" w:rsidP="009B3DFE">
      <w:pPr>
        <w:tabs>
          <w:tab w:val="decimal" w:pos="7920"/>
        </w:tabs>
        <w:ind w:left="1440"/>
        <w:rPr>
          <w:rFonts w:ascii="Arial" w:hAnsi="Arial"/>
          <w:sz w:val="24"/>
          <w:szCs w:val="24"/>
        </w:rPr>
      </w:pPr>
      <w:r w:rsidRPr="00913259">
        <w:rPr>
          <w:rFonts w:ascii="Arial" w:hAnsi="Arial"/>
          <w:sz w:val="24"/>
          <w:szCs w:val="24"/>
        </w:rPr>
        <w:t xml:space="preserve">Expo/Response hours/year include the yearly guard coverage for Expo @ 9000 hours/year, plus an additional 1000 hours/month for a guard on an </w:t>
      </w:r>
      <w:r>
        <w:rPr>
          <w:rFonts w:ascii="Arial" w:hAnsi="Arial"/>
          <w:sz w:val="24"/>
          <w:szCs w:val="24"/>
        </w:rPr>
        <w:t xml:space="preserve">as needed basis for Response. </w:t>
      </w:r>
      <w:r>
        <w:rPr>
          <w:rFonts w:ascii="Arial" w:hAnsi="Arial"/>
          <w:sz w:val="24"/>
          <w:szCs w:val="24"/>
        </w:rPr>
        <w:tab/>
      </w:r>
      <w:r w:rsidRPr="00913259">
        <w:rPr>
          <w:rFonts w:ascii="Arial" w:hAnsi="Arial"/>
          <w:sz w:val="24"/>
          <w:szCs w:val="24"/>
        </w:rPr>
        <w:tab/>
      </w:r>
      <w:r w:rsidRPr="00913259">
        <w:rPr>
          <w:rFonts w:ascii="Arial" w:hAnsi="Arial"/>
          <w:sz w:val="24"/>
          <w:szCs w:val="24"/>
        </w:rPr>
        <w:tab/>
      </w:r>
    </w:p>
    <w:p w14:paraId="02D4F62E" w14:textId="77777777" w:rsidR="009B3DFE" w:rsidRDefault="009B3DFE" w:rsidP="009B3DFE">
      <w:pPr>
        <w:tabs>
          <w:tab w:val="decimal" w:pos="7920"/>
        </w:tabs>
        <w:ind w:left="1440"/>
        <w:rPr>
          <w:rFonts w:ascii="Arial" w:hAnsi="Arial"/>
          <w:sz w:val="24"/>
          <w:szCs w:val="24"/>
        </w:rPr>
      </w:pPr>
      <w:r w:rsidRPr="00913259">
        <w:rPr>
          <w:rFonts w:ascii="Arial" w:hAnsi="Arial"/>
          <w:sz w:val="24"/>
          <w:szCs w:val="24"/>
        </w:rPr>
        <w:tab/>
      </w:r>
      <w:r w:rsidRPr="00913259">
        <w:rPr>
          <w:rFonts w:ascii="Arial" w:hAnsi="Arial"/>
          <w:sz w:val="24"/>
          <w:szCs w:val="24"/>
        </w:rPr>
        <w:tab/>
      </w:r>
    </w:p>
    <w:p w14:paraId="3EF4FCC8" w14:textId="77777777" w:rsidR="009B3DFE" w:rsidRDefault="009B3DFE" w:rsidP="009B3DFE">
      <w:pPr>
        <w:tabs>
          <w:tab w:val="decimal" w:pos="7920"/>
        </w:tabs>
        <w:ind w:left="1440"/>
        <w:rPr>
          <w:rFonts w:ascii="Arial" w:hAnsi="Arial"/>
          <w:b/>
          <w:sz w:val="24"/>
          <w:szCs w:val="24"/>
          <w:u w:val="single"/>
        </w:rPr>
      </w:pPr>
      <w:r w:rsidRPr="00F07834">
        <w:rPr>
          <w:rFonts w:ascii="Arial" w:hAnsi="Arial"/>
          <w:b/>
          <w:sz w:val="24"/>
          <w:szCs w:val="24"/>
          <w:u w:val="single"/>
        </w:rPr>
        <w:t xml:space="preserve">Rancho </w:t>
      </w:r>
      <w:r>
        <w:rPr>
          <w:rFonts w:ascii="Arial" w:hAnsi="Arial"/>
          <w:b/>
          <w:sz w:val="24"/>
          <w:szCs w:val="24"/>
          <w:u w:val="single"/>
        </w:rPr>
        <w:t>Service Center</w:t>
      </w:r>
    </w:p>
    <w:p w14:paraId="579255BB" w14:textId="77777777" w:rsidR="009B3DFE" w:rsidRDefault="009B3DFE" w:rsidP="009B3DFE">
      <w:pPr>
        <w:tabs>
          <w:tab w:val="decimal" w:pos="7920"/>
        </w:tabs>
        <w:ind w:left="1440"/>
        <w:rPr>
          <w:rFonts w:ascii="Arial" w:hAnsi="Arial"/>
          <w:b/>
          <w:sz w:val="24"/>
          <w:szCs w:val="24"/>
          <w:u w:val="single"/>
        </w:rPr>
      </w:pPr>
    </w:p>
    <w:p w14:paraId="23EFC5F2" w14:textId="77777777" w:rsidR="009B3DFE" w:rsidRPr="00F07834" w:rsidRDefault="009B3DFE" w:rsidP="009B3DFE">
      <w:pPr>
        <w:tabs>
          <w:tab w:val="decimal" w:pos="7920"/>
        </w:tabs>
        <w:ind w:left="1440"/>
        <w:rPr>
          <w:rFonts w:ascii="Arial" w:hAnsi="Arial"/>
          <w:b/>
          <w:sz w:val="24"/>
          <w:szCs w:val="24"/>
          <w:u w:val="single"/>
        </w:rPr>
      </w:pPr>
      <w:r w:rsidRPr="00F07834">
        <w:rPr>
          <w:rFonts w:ascii="Arial" w:hAnsi="Arial"/>
          <w:b/>
          <w:sz w:val="24"/>
          <w:szCs w:val="24"/>
          <w:u w:val="single"/>
        </w:rPr>
        <w:t>Year 1 - 7-1-19 to 6-30-20</w:t>
      </w:r>
    </w:p>
    <w:p w14:paraId="408994AE"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7919A0CA"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800 per year</w:t>
      </w:r>
      <w:r>
        <w:rPr>
          <w:rFonts w:ascii="Arial" w:hAnsi="Arial"/>
          <w:sz w:val="24"/>
          <w:szCs w:val="24"/>
        </w:rPr>
        <w:tab/>
      </w:r>
    </w:p>
    <w:p w14:paraId="673A4D75"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42BA66E2"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$288,400.00</w:t>
      </w:r>
    </w:p>
    <w:p w14:paraId="0409BCBA" w14:textId="77777777" w:rsidR="009B3DFE" w:rsidRDefault="009B3DFE" w:rsidP="009B3DFE">
      <w:pPr>
        <w:tabs>
          <w:tab w:val="decimal" w:pos="7920"/>
        </w:tabs>
        <w:ind w:left="1440"/>
        <w:rPr>
          <w:rFonts w:ascii="Arial" w:hAnsi="Arial"/>
          <w:sz w:val="24"/>
          <w:szCs w:val="24"/>
        </w:rPr>
      </w:pPr>
    </w:p>
    <w:p w14:paraId="0499F022" w14:textId="77777777" w:rsidR="009B3DFE" w:rsidRDefault="009B3DFE" w:rsidP="009B3DFE">
      <w:pPr>
        <w:tabs>
          <w:tab w:val="decimal" w:pos="7920"/>
        </w:tabs>
        <w:ind w:left="1440"/>
        <w:rPr>
          <w:rFonts w:ascii="Arial" w:hAnsi="Arial"/>
          <w:sz w:val="24"/>
          <w:szCs w:val="24"/>
        </w:rPr>
      </w:pPr>
    </w:p>
    <w:p w14:paraId="209E038C" w14:textId="77777777" w:rsidR="009B3DFE" w:rsidRPr="00F07834" w:rsidRDefault="009B3DFE" w:rsidP="009B3DFE">
      <w:pPr>
        <w:tabs>
          <w:tab w:val="decimal" w:pos="7920"/>
        </w:tabs>
        <w:ind w:left="1440"/>
        <w:rPr>
          <w:rFonts w:ascii="Arial" w:hAnsi="Arial"/>
          <w:b/>
          <w:sz w:val="24"/>
          <w:szCs w:val="24"/>
          <w:u w:val="single"/>
        </w:rPr>
      </w:pPr>
      <w:r w:rsidRPr="00F07834">
        <w:rPr>
          <w:rFonts w:ascii="Arial" w:hAnsi="Arial"/>
          <w:b/>
          <w:sz w:val="24"/>
          <w:szCs w:val="24"/>
          <w:u w:val="single"/>
        </w:rPr>
        <w:t>Year 2 - 7-1-20 to 6-30-21</w:t>
      </w:r>
    </w:p>
    <w:p w14:paraId="68FAD85D"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7A4B6510"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800 per year</w:t>
      </w:r>
      <w:r>
        <w:rPr>
          <w:rFonts w:ascii="Arial" w:hAnsi="Arial"/>
          <w:sz w:val="24"/>
          <w:szCs w:val="24"/>
        </w:rPr>
        <w:tab/>
      </w:r>
    </w:p>
    <w:p w14:paraId="39710BA0"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40D7D9DC"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$304,400.00</w:t>
      </w:r>
    </w:p>
    <w:p w14:paraId="33CD9381" w14:textId="77777777" w:rsidR="009B3DFE" w:rsidRDefault="009B3DFE" w:rsidP="009B3DFE">
      <w:pPr>
        <w:tabs>
          <w:tab w:val="decimal" w:pos="7920"/>
        </w:tabs>
        <w:ind w:left="1440"/>
        <w:rPr>
          <w:rFonts w:ascii="Arial" w:hAnsi="Arial"/>
          <w:sz w:val="24"/>
          <w:szCs w:val="24"/>
        </w:rPr>
      </w:pPr>
    </w:p>
    <w:p w14:paraId="70A099BF" w14:textId="77777777" w:rsidR="009B3DFE" w:rsidRPr="00F07834" w:rsidRDefault="009B3DFE" w:rsidP="009B3DFE">
      <w:pPr>
        <w:tabs>
          <w:tab w:val="decimal" w:pos="7920"/>
        </w:tabs>
        <w:ind w:left="1440"/>
        <w:rPr>
          <w:rFonts w:ascii="Arial" w:hAnsi="Arial"/>
          <w:b/>
          <w:sz w:val="24"/>
          <w:szCs w:val="24"/>
          <w:u w:val="single"/>
        </w:rPr>
      </w:pPr>
      <w:r w:rsidRPr="00F07834">
        <w:rPr>
          <w:rFonts w:ascii="Arial" w:hAnsi="Arial"/>
          <w:b/>
          <w:sz w:val="24"/>
          <w:szCs w:val="24"/>
          <w:u w:val="single"/>
        </w:rPr>
        <w:t>Year 3 - 7-1-21 to 6-30-22</w:t>
      </w:r>
    </w:p>
    <w:p w14:paraId="5C372514"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4A96514C"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800 per year</w:t>
      </w:r>
      <w:r>
        <w:rPr>
          <w:rFonts w:ascii="Arial" w:hAnsi="Arial"/>
          <w:sz w:val="24"/>
          <w:szCs w:val="24"/>
        </w:rPr>
        <w:tab/>
      </w:r>
    </w:p>
    <w:p w14:paraId="03B9B312"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06176095"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$310,200.00</w:t>
      </w:r>
    </w:p>
    <w:p w14:paraId="49E0D998" w14:textId="77777777" w:rsidR="009B3DFE" w:rsidRDefault="009B3DFE" w:rsidP="009B3DFE">
      <w:pPr>
        <w:tabs>
          <w:tab w:val="decimal" w:pos="7920"/>
        </w:tabs>
        <w:ind w:left="1440"/>
        <w:rPr>
          <w:rFonts w:ascii="Arial" w:hAnsi="Arial"/>
          <w:sz w:val="24"/>
          <w:szCs w:val="24"/>
        </w:rPr>
      </w:pPr>
    </w:p>
    <w:p w14:paraId="52086F2A" w14:textId="77777777" w:rsidR="009B3DFE" w:rsidRDefault="009B3DFE" w:rsidP="009B3DFE">
      <w:pPr>
        <w:tabs>
          <w:tab w:val="decimal" w:pos="7920"/>
        </w:tabs>
        <w:ind w:left="1440"/>
        <w:rPr>
          <w:rFonts w:ascii="Arial" w:hAnsi="Arial"/>
          <w:b/>
          <w:sz w:val="24"/>
          <w:szCs w:val="24"/>
          <w:u w:val="single"/>
        </w:rPr>
      </w:pPr>
      <w:r w:rsidRPr="00EE31F4">
        <w:rPr>
          <w:rFonts w:ascii="Arial" w:hAnsi="Arial"/>
          <w:b/>
          <w:sz w:val="24"/>
          <w:szCs w:val="24"/>
          <w:u w:val="single"/>
        </w:rPr>
        <w:t>Fresno Service Center</w:t>
      </w:r>
    </w:p>
    <w:p w14:paraId="289D7B05" w14:textId="77777777" w:rsidR="009B3DFE" w:rsidRPr="00EE31F4" w:rsidRDefault="009B3DFE" w:rsidP="009B3DFE">
      <w:pPr>
        <w:tabs>
          <w:tab w:val="decimal" w:pos="7920"/>
        </w:tabs>
        <w:ind w:left="1440"/>
        <w:rPr>
          <w:rFonts w:ascii="Arial" w:hAnsi="Arial"/>
          <w:b/>
          <w:sz w:val="24"/>
          <w:szCs w:val="24"/>
          <w:u w:val="single"/>
        </w:rPr>
      </w:pPr>
    </w:p>
    <w:p w14:paraId="3C8543B6" w14:textId="77777777" w:rsidR="009B3DFE" w:rsidRPr="00EE31F4" w:rsidRDefault="009B3DFE" w:rsidP="009B3DFE">
      <w:pPr>
        <w:tabs>
          <w:tab w:val="decimal" w:pos="7920"/>
        </w:tabs>
        <w:ind w:left="1440"/>
        <w:rPr>
          <w:rFonts w:ascii="Arial" w:hAnsi="Arial"/>
          <w:b/>
          <w:sz w:val="24"/>
          <w:szCs w:val="24"/>
        </w:rPr>
      </w:pPr>
      <w:r w:rsidRPr="00EE31F4">
        <w:rPr>
          <w:rFonts w:ascii="Arial" w:hAnsi="Arial"/>
          <w:b/>
          <w:sz w:val="24"/>
          <w:szCs w:val="24"/>
          <w:u w:val="single"/>
        </w:rPr>
        <w:t>Year 1 - 7-1-19 to 6-30-20</w:t>
      </w:r>
    </w:p>
    <w:p w14:paraId="5F836F3D"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504F53FF"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800 per year</w:t>
      </w:r>
      <w:r>
        <w:rPr>
          <w:rFonts w:ascii="Arial" w:hAnsi="Arial"/>
          <w:sz w:val="24"/>
          <w:szCs w:val="24"/>
        </w:rPr>
        <w:tab/>
      </w:r>
    </w:p>
    <w:p w14:paraId="0E563981"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1CE8B181"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$288,400.00</w:t>
      </w:r>
    </w:p>
    <w:p w14:paraId="25EE58B6" w14:textId="77777777" w:rsidR="009B3DFE" w:rsidRDefault="009B3DFE" w:rsidP="009B3DFE">
      <w:pPr>
        <w:tabs>
          <w:tab w:val="decimal" w:pos="7920"/>
        </w:tabs>
        <w:ind w:left="1440"/>
        <w:rPr>
          <w:rFonts w:ascii="Arial" w:hAnsi="Arial"/>
          <w:sz w:val="24"/>
          <w:szCs w:val="24"/>
        </w:rPr>
      </w:pPr>
    </w:p>
    <w:p w14:paraId="43CE1675" w14:textId="77777777" w:rsidR="009B3DFE" w:rsidRPr="00EE31F4" w:rsidRDefault="009B3DFE" w:rsidP="009B3DFE">
      <w:pPr>
        <w:tabs>
          <w:tab w:val="decimal" w:pos="7920"/>
        </w:tabs>
        <w:ind w:left="1440"/>
        <w:rPr>
          <w:rFonts w:ascii="Arial" w:hAnsi="Arial"/>
          <w:b/>
          <w:sz w:val="24"/>
          <w:szCs w:val="24"/>
          <w:u w:val="single"/>
        </w:rPr>
      </w:pPr>
      <w:r w:rsidRPr="00EE31F4">
        <w:rPr>
          <w:rFonts w:ascii="Arial" w:hAnsi="Arial"/>
          <w:b/>
          <w:sz w:val="24"/>
          <w:szCs w:val="24"/>
          <w:u w:val="single"/>
        </w:rPr>
        <w:t>Year 2 - 7-1-20 to 6-30-21</w:t>
      </w:r>
    </w:p>
    <w:p w14:paraId="54406643"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459FF76D"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800 per year</w:t>
      </w:r>
      <w:r>
        <w:rPr>
          <w:rFonts w:ascii="Arial" w:hAnsi="Arial"/>
          <w:sz w:val="24"/>
          <w:szCs w:val="24"/>
        </w:rPr>
        <w:tab/>
      </w:r>
    </w:p>
    <w:p w14:paraId="24E3D755"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53C89D56"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$304,400.00</w:t>
      </w:r>
    </w:p>
    <w:p w14:paraId="5248D4B1" w14:textId="77777777" w:rsidR="009B3DFE" w:rsidRDefault="009B3DFE" w:rsidP="009B3DFE">
      <w:pPr>
        <w:tabs>
          <w:tab w:val="decimal" w:pos="7920"/>
        </w:tabs>
        <w:ind w:left="1440"/>
        <w:rPr>
          <w:rFonts w:ascii="Arial" w:hAnsi="Arial"/>
          <w:sz w:val="24"/>
          <w:szCs w:val="24"/>
        </w:rPr>
      </w:pPr>
    </w:p>
    <w:p w14:paraId="4F146C15" w14:textId="77777777" w:rsidR="009B3DFE" w:rsidRPr="00EE31F4" w:rsidRDefault="009B3DFE" w:rsidP="009B3DFE">
      <w:pPr>
        <w:tabs>
          <w:tab w:val="decimal" w:pos="7920"/>
        </w:tabs>
        <w:ind w:left="1440"/>
        <w:rPr>
          <w:rFonts w:ascii="Arial" w:hAnsi="Arial"/>
          <w:b/>
          <w:sz w:val="24"/>
          <w:szCs w:val="24"/>
          <w:u w:val="single"/>
        </w:rPr>
      </w:pPr>
      <w:r w:rsidRPr="00EE31F4">
        <w:rPr>
          <w:rFonts w:ascii="Arial" w:hAnsi="Arial"/>
          <w:b/>
          <w:sz w:val="24"/>
          <w:szCs w:val="24"/>
          <w:u w:val="single"/>
        </w:rPr>
        <w:t>Year 3 - 7-1-21 to 6-30-22</w:t>
      </w:r>
    </w:p>
    <w:p w14:paraId="5D833D0A"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0EC9998E"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800 per year</w:t>
      </w:r>
      <w:r>
        <w:rPr>
          <w:rFonts w:ascii="Arial" w:hAnsi="Arial"/>
          <w:sz w:val="24"/>
          <w:szCs w:val="24"/>
        </w:rPr>
        <w:tab/>
      </w:r>
    </w:p>
    <w:p w14:paraId="671485CB"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195DB934"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$310,200.00</w:t>
      </w:r>
    </w:p>
    <w:p w14:paraId="3B96CE6B" w14:textId="77777777" w:rsidR="009B3DFE" w:rsidRDefault="009B3DFE" w:rsidP="009B3DFE">
      <w:pPr>
        <w:tabs>
          <w:tab w:val="decimal" w:pos="7920"/>
        </w:tabs>
        <w:ind w:left="1440"/>
        <w:rPr>
          <w:rFonts w:ascii="Arial" w:hAnsi="Arial"/>
          <w:sz w:val="24"/>
          <w:szCs w:val="24"/>
        </w:rPr>
      </w:pPr>
    </w:p>
    <w:p w14:paraId="2379A023" w14:textId="77777777" w:rsidR="009B3DFE" w:rsidRPr="00924A72" w:rsidRDefault="009B3DFE" w:rsidP="009B3DFE">
      <w:pPr>
        <w:tabs>
          <w:tab w:val="decimal" w:pos="7920"/>
        </w:tabs>
        <w:ind w:left="1440"/>
        <w:rPr>
          <w:rFonts w:ascii="Arial" w:hAnsi="Arial"/>
          <w:b/>
          <w:sz w:val="24"/>
          <w:szCs w:val="24"/>
          <w:u w:val="single"/>
        </w:rPr>
      </w:pPr>
      <w:r w:rsidRPr="00924A72">
        <w:rPr>
          <w:rFonts w:ascii="Arial" w:hAnsi="Arial"/>
          <w:b/>
          <w:sz w:val="24"/>
          <w:szCs w:val="24"/>
          <w:u w:val="single"/>
        </w:rPr>
        <w:t>Grand Total</w:t>
      </w:r>
      <w:r w:rsidRPr="00924A72">
        <w:rPr>
          <w:rFonts w:ascii="Arial" w:hAnsi="Arial"/>
          <w:b/>
          <w:sz w:val="24"/>
          <w:szCs w:val="24"/>
          <w:u w:val="single"/>
        </w:rPr>
        <w:tab/>
        <w:t>$2,654,520.00</w:t>
      </w:r>
    </w:p>
    <w:p w14:paraId="0C011A36" w14:textId="77777777" w:rsidR="009B3DFE" w:rsidRPr="00924A72" w:rsidRDefault="009B3DFE" w:rsidP="009B3DFE">
      <w:pPr>
        <w:tabs>
          <w:tab w:val="decimal" w:pos="7920"/>
        </w:tabs>
        <w:ind w:left="1440"/>
        <w:rPr>
          <w:rFonts w:ascii="Arial" w:hAnsi="Arial"/>
          <w:b/>
          <w:sz w:val="24"/>
          <w:szCs w:val="24"/>
        </w:rPr>
      </w:pPr>
    </w:p>
    <w:p w14:paraId="215745A3" w14:textId="77777777" w:rsidR="009B3DFE" w:rsidRDefault="009B3DFE" w:rsidP="009B3DFE">
      <w:pPr>
        <w:tabs>
          <w:tab w:val="decimal" w:pos="7920"/>
        </w:tabs>
        <w:ind w:left="1440"/>
        <w:rPr>
          <w:rFonts w:ascii="Arial" w:hAnsi="Arial"/>
          <w:sz w:val="24"/>
          <w:szCs w:val="24"/>
        </w:rPr>
      </w:pPr>
    </w:p>
    <w:p w14:paraId="2C1744A6" w14:textId="77777777" w:rsidR="009B3DFE" w:rsidRDefault="009B3DFE" w:rsidP="009B3DFE">
      <w:pPr>
        <w:tabs>
          <w:tab w:val="decimal" w:pos="7920"/>
        </w:tabs>
        <w:ind w:left="1440"/>
        <w:rPr>
          <w:rFonts w:ascii="Arial" w:hAnsi="Arial"/>
          <w:sz w:val="24"/>
          <w:szCs w:val="24"/>
        </w:rPr>
      </w:pPr>
    </w:p>
    <w:p w14:paraId="13B16442" w14:textId="77777777" w:rsidR="009B3DFE" w:rsidRDefault="009B3DFE" w:rsidP="009B3DFE">
      <w:pPr>
        <w:tabs>
          <w:tab w:val="decimal" w:pos="7920"/>
        </w:tabs>
        <w:ind w:left="1440"/>
        <w:rPr>
          <w:rFonts w:ascii="Arial" w:hAnsi="Arial"/>
          <w:sz w:val="24"/>
          <w:szCs w:val="24"/>
        </w:rPr>
      </w:pPr>
    </w:p>
    <w:p w14:paraId="175FE430" w14:textId="77777777" w:rsidR="009B3DFE" w:rsidRDefault="009B3DFE" w:rsidP="009B3DFE">
      <w:pPr>
        <w:tabs>
          <w:tab w:val="decimal" w:pos="7920"/>
        </w:tabs>
        <w:ind w:left="1440"/>
        <w:rPr>
          <w:rFonts w:ascii="Arial" w:hAnsi="Arial"/>
          <w:sz w:val="24"/>
          <w:szCs w:val="24"/>
        </w:rPr>
      </w:pPr>
    </w:p>
    <w:p w14:paraId="54C1BF5B" w14:textId="77777777" w:rsidR="009B3DFE" w:rsidRDefault="009B3DFE" w:rsidP="009B3DFE">
      <w:pPr>
        <w:tabs>
          <w:tab w:val="decimal" w:pos="7920"/>
        </w:tabs>
        <w:ind w:left="1440"/>
        <w:rPr>
          <w:rFonts w:ascii="Arial" w:hAnsi="Arial"/>
          <w:sz w:val="24"/>
          <w:szCs w:val="24"/>
        </w:rPr>
      </w:pPr>
    </w:p>
    <w:p w14:paraId="27D6EF8F" w14:textId="77777777" w:rsidR="009B3DFE" w:rsidRDefault="009B3DFE" w:rsidP="009B3DFE">
      <w:pPr>
        <w:tabs>
          <w:tab w:val="decimal" w:pos="7920"/>
        </w:tabs>
        <w:ind w:left="1440"/>
        <w:rPr>
          <w:rFonts w:ascii="Arial" w:hAnsi="Arial"/>
          <w:sz w:val="24"/>
          <w:szCs w:val="24"/>
        </w:rPr>
      </w:pPr>
    </w:p>
    <w:p w14:paraId="7BB11132" w14:textId="77777777" w:rsidR="009B3DFE" w:rsidRDefault="009B3DFE" w:rsidP="009B3DFE">
      <w:pPr>
        <w:tabs>
          <w:tab w:val="decimal" w:pos="7920"/>
        </w:tabs>
        <w:ind w:left="1440"/>
        <w:rPr>
          <w:rFonts w:ascii="Arial" w:hAnsi="Arial"/>
          <w:sz w:val="24"/>
          <w:szCs w:val="24"/>
        </w:rPr>
      </w:pPr>
    </w:p>
    <w:p w14:paraId="52ED999C" w14:textId="77777777" w:rsidR="009B3DFE" w:rsidRDefault="009B3DFE" w:rsidP="009B3DFE">
      <w:pPr>
        <w:tabs>
          <w:tab w:val="decimal" w:pos="7920"/>
        </w:tabs>
        <w:ind w:left="1440"/>
        <w:rPr>
          <w:rFonts w:ascii="Arial" w:hAnsi="Arial"/>
          <w:sz w:val="24"/>
          <w:szCs w:val="24"/>
        </w:rPr>
      </w:pPr>
    </w:p>
    <w:p w14:paraId="002AC5A0" w14:textId="77777777" w:rsidR="009B3DFE" w:rsidRDefault="009B3DFE" w:rsidP="009B3DFE">
      <w:pPr>
        <w:tabs>
          <w:tab w:val="decimal" w:pos="7920"/>
        </w:tabs>
        <w:ind w:left="1440"/>
        <w:rPr>
          <w:rFonts w:ascii="Arial" w:hAnsi="Arial"/>
          <w:b/>
          <w:sz w:val="24"/>
          <w:szCs w:val="24"/>
          <w:u w:val="single"/>
        </w:rPr>
      </w:pPr>
      <w:r>
        <w:rPr>
          <w:rFonts w:ascii="Arial" w:hAnsi="Arial"/>
          <w:b/>
          <w:sz w:val="24"/>
          <w:szCs w:val="24"/>
          <w:u w:val="single"/>
        </w:rPr>
        <w:lastRenderedPageBreak/>
        <w:t>Option 2: Fresno Only</w:t>
      </w:r>
    </w:p>
    <w:p w14:paraId="03EC3756" w14:textId="77777777" w:rsidR="009B3DFE" w:rsidRDefault="009B3DFE" w:rsidP="009B3DFE">
      <w:pPr>
        <w:tabs>
          <w:tab w:val="decimal" w:pos="7920"/>
        </w:tabs>
        <w:ind w:left="1440"/>
        <w:rPr>
          <w:rFonts w:ascii="Arial" w:hAnsi="Arial"/>
          <w:b/>
          <w:sz w:val="24"/>
          <w:szCs w:val="24"/>
          <w:u w:val="single"/>
        </w:rPr>
      </w:pPr>
    </w:p>
    <w:p w14:paraId="1813982A" w14:textId="77777777" w:rsidR="009B3DFE" w:rsidRPr="00EE31F4" w:rsidRDefault="009B3DFE" w:rsidP="009B3DFE">
      <w:pPr>
        <w:tabs>
          <w:tab w:val="decimal" w:pos="7920"/>
        </w:tabs>
        <w:ind w:left="1440"/>
        <w:rPr>
          <w:rFonts w:ascii="Arial" w:hAnsi="Arial"/>
          <w:b/>
          <w:sz w:val="24"/>
          <w:szCs w:val="24"/>
        </w:rPr>
      </w:pPr>
      <w:r w:rsidRPr="00EE31F4">
        <w:rPr>
          <w:rFonts w:ascii="Arial" w:hAnsi="Arial"/>
          <w:b/>
          <w:sz w:val="24"/>
          <w:szCs w:val="24"/>
          <w:u w:val="single"/>
        </w:rPr>
        <w:t>Year 1 - 7-1-19 to 6-30-20</w:t>
      </w:r>
    </w:p>
    <w:p w14:paraId="42C154C4"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0DDDBE22"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800 per year</w:t>
      </w:r>
      <w:r>
        <w:rPr>
          <w:rFonts w:ascii="Arial" w:hAnsi="Arial"/>
          <w:sz w:val="24"/>
          <w:szCs w:val="24"/>
        </w:rPr>
        <w:tab/>
      </w:r>
    </w:p>
    <w:p w14:paraId="0ED3CEC2"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6EAFA8FD"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$288,400.00</w:t>
      </w:r>
    </w:p>
    <w:p w14:paraId="63F2DACF" w14:textId="77777777" w:rsidR="009B3DFE" w:rsidRDefault="009B3DFE" w:rsidP="009B3DFE">
      <w:pPr>
        <w:tabs>
          <w:tab w:val="decimal" w:pos="7920"/>
        </w:tabs>
        <w:ind w:left="1440"/>
        <w:rPr>
          <w:rFonts w:ascii="Arial" w:hAnsi="Arial"/>
          <w:sz w:val="24"/>
          <w:szCs w:val="24"/>
        </w:rPr>
      </w:pPr>
    </w:p>
    <w:p w14:paraId="76C11C6D" w14:textId="77777777" w:rsidR="009B3DFE" w:rsidRPr="00EE31F4" w:rsidRDefault="009B3DFE" w:rsidP="009B3DFE">
      <w:pPr>
        <w:tabs>
          <w:tab w:val="decimal" w:pos="7920"/>
        </w:tabs>
        <w:ind w:left="1440"/>
        <w:rPr>
          <w:rFonts w:ascii="Arial" w:hAnsi="Arial"/>
          <w:b/>
          <w:sz w:val="24"/>
          <w:szCs w:val="24"/>
          <w:u w:val="single"/>
        </w:rPr>
      </w:pPr>
      <w:r w:rsidRPr="00EE31F4">
        <w:rPr>
          <w:rFonts w:ascii="Arial" w:hAnsi="Arial"/>
          <w:b/>
          <w:sz w:val="24"/>
          <w:szCs w:val="24"/>
          <w:u w:val="single"/>
        </w:rPr>
        <w:t>Year 2 - 7-1-20 to 6-30-21</w:t>
      </w:r>
    </w:p>
    <w:p w14:paraId="696C6AA5"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7F442F41"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800 per year</w:t>
      </w:r>
      <w:r>
        <w:rPr>
          <w:rFonts w:ascii="Arial" w:hAnsi="Arial"/>
          <w:sz w:val="24"/>
          <w:szCs w:val="24"/>
        </w:rPr>
        <w:tab/>
      </w:r>
    </w:p>
    <w:p w14:paraId="75D5BF5B"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241AF1E2"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$304,400.00</w:t>
      </w:r>
    </w:p>
    <w:p w14:paraId="38BE2D44" w14:textId="77777777" w:rsidR="009B3DFE" w:rsidRPr="00924A72" w:rsidRDefault="009B3DFE" w:rsidP="009B3DFE">
      <w:pPr>
        <w:tabs>
          <w:tab w:val="decimal" w:pos="7920"/>
        </w:tabs>
        <w:ind w:left="1440"/>
        <w:rPr>
          <w:rFonts w:ascii="Arial" w:hAnsi="Arial"/>
          <w:sz w:val="24"/>
          <w:szCs w:val="24"/>
          <w:u w:val="single"/>
        </w:rPr>
      </w:pPr>
    </w:p>
    <w:p w14:paraId="72DB4C16" w14:textId="77777777" w:rsidR="009B3DFE" w:rsidRPr="00EE31F4" w:rsidRDefault="009B3DFE" w:rsidP="009B3DFE">
      <w:pPr>
        <w:tabs>
          <w:tab w:val="decimal" w:pos="7920"/>
        </w:tabs>
        <w:ind w:left="1440"/>
        <w:rPr>
          <w:rFonts w:ascii="Arial" w:hAnsi="Arial"/>
          <w:b/>
          <w:sz w:val="24"/>
          <w:szCs w:val="24"/>
          <w:u w:val="single"/>
        </w:rPr>
      </w:pPr>
      <w:r w:rsidRPr="00EE31F4">
        <w:rPr>
          <w:rFonts w:ascii="Arial" w:hAnsi="Arial"/>
          <w:b/>
          <w:sz w:val="24"/>
          <w:szCs w:val="24"/>
          <w:u w:val="single"/>
        </w:rPr>
        <w:t>Year 3 - 7-1-21 to 6-30-22</w:t>
      </w:r>
    </w:p>
    <w:p w14:paraId="6202E5A5" w14:textId="77777777" w:rsidR="009B3DFE" w:rsidRDefault="009B3DFE" w:rsidP="009B3DFE">
      <w:pPr>
        <w:tabs>
          <w:tab w:val="decimal" w:pos="7920"/>
        </w:tabs>
        <w:ind w:left="1440"/>
        <w:rPr>
          <w:rFonts w:ascii="Arial" w:hAnsi="Arial"/>
          <w:sz w:val="24"/>
          <w:szCs w:val="24"/>
        </w:rPr>
      </w:pPr>
      <w:r>
        <w:rPr>
          <w:rFonts w:ascii="Arial" w:hAnsi="Arial"/>
          <w:sz w:val="24"/>
          <w:szCs w:val="24"/>
        </w:rPr>
        <w:t>Regular Hours 7200 per year</w:t>
      </w:r>
      <w:r>
        <w:rPr>
          <w:rFonts w:ascii="Arial" w:hAnsi="Arial"/>
          <w:sz w:val="24"/>
          <w:szCs w:val="24"/>
        </w:rPr>
        <w:tab/>
      </w:r>
    </w:p>
    <w:p w14:paraId="2430DC4F" w14:textId="77777777" w:rsidR="009B3DFE" w:rsidRDefault="009B3DFE" w:rsidP="009B3DFE">
      <w:pPr>
        <w:tabs>
          <w:tab w:val="decimal" w:pos="7920"/>
        </w:tabs>
        <w:ind w:left="1440"/>
        <w:rPr>
          <w:rFonts w:ascii="Arial" w:hAnsi="Arial"/>
          <w:sz w:val="24"/>
          <w:szCs w:val="24"/>
        </w:rPr>
      </w:pPr>
      <w:r>
        <w:rPr>
          <w:rFonts w:ascii="Arial" w:hAnsi="Arial"/>
          <w:sz w:val="24"/>
          <w:szCs w:val="24"/>
        </w:rPr>
        <w:t>Overtime Rate 800 per year</w:t>
      </w:r>
      <w:r>
        <w:rPr>
          <w:rFonts w:ascii="Arial" w:hAnsi="Arial"/>
          <w:sz w:val="24"/>
          <w:szCs w:val="24"/>
        </w:rPr>
        <w:tab/>
      </w:r>
    </w:p>
    <w:p w14:paraId="018095B9" w14:textId="77777777" w:rsidR="009B3DFE" w:rsidRDefault="009B3DFE" w:rsidP="009B3DFE">
      <w:pPr>
        <w:tabs>
          <w:tab w:val="decimal" w:pos="7920"/>
        </w:tabs>
        <w:ind w:left="1440"/>
        <w:rPr>
          <w:rFonts w:ascii="Arial" w:hAnsi="Arial"/>
          <w:sz w:val="24"/>
          <w:szCs w:val="24"/>
        </w:rPr>
      </w:pPr>
      <w:r>
        <w:rPr>
          <w:rFonts w:ascii="Arial" w:hAnsi="Arial"/>
          <w:sz w:val="24"/>
          <w:szCs w:val="24"/>
        </w:rPr>
        <w:t>Guard Tracking System</w:t>
      </w:r>
      <w:r>
        <w:rPr>
          <w:rFonts w:ascii="Arial" w:hAnsi="Arial"/>
          <w:sz w:val="24"/>
          <w:szCs w:val="24"/>
        </w:rPr>
        <w:tab/>
      </w:r>
    </w:p>
    <w:p w14:paraId="3CFC9793" w14:textId="77777777" w:rsidR="009B3DFE" w:rsidRPr="00924A72" w:rsidRDefault="009B3DFE" w:rsidP="009B3DFE">
      <w:pPr>
        <w:tabs>
          <w:tab w:val="decimal" w:pos="7920"/>
        </w:tabs>
        <w:ind w:left="1440"/>
        <w:rPr>
          <w:rFonts w:ascii="Arial" w:hAnsi="Arial"/>
          <w:sz w:val="24"/>
          <w:szCs w:val="24"/>
          <w:u w:val="single"/>
        </w:rPr>
      </w:pPr>
      <w:r w:rsidRPr="00924A72">
        <w:rPr>
          <w:rFonts w:ascii="Arial" w:hAnsi="Arial"/>
          <w:sz w:val="24"/>
          <w:szCs w:val="24"/>
          <w:u w:val="single"/>
        </w:rPr>
        <w:t>TOTAL</w:t>
      </w:r>
      <w:r w:rsidRPr="00924A72">
        <w:rPr>
          <w:rFonts w:ascii="Arial" w:hAnsi="Arial"/>
          <w:sz w:val="24"/>
          <w:szCs w:val="24"/>
          <w:u w:val="single"/>
        </w:rPr>
        <w:tab/>
        <w:t>$310,200.00</w:t>
      </w:r>
    </w:p>
    <w:p w14:paraId="414FB32D" w14:textId="77777777" w:rsidR="009B3DFE" w:rsidRPr="00924A72" w:rsidRDefault="009B3DFE" w:rsidP="009B3DFE">
      <w:pPr>
        <w:tabs>
          <w:tab w:val="decimal" w:pos="7920"/>
        </w:tabs>
        <w:ind w:left="1440"/>
        <w:rPr>
          <w:rFonts w:ascii="Arial" w:hAnsi="Arial"/>
          <w:sz w:val="24"/>
          <w:szCs w:val="24"/>
          <w:u w:val="single"/>
        </w:rPr>
      </w:pPr>
    </w:p>
    <w:p w14:paraId="2999A34F" w14:textId="77777777" w:rsidR="009B3DFE" w:rsidRPr="00924A72" w:rsidRDefault="009B3DFE" w:rsidP="009B3DFE">
      <w:pPr>
        <w:tabs>
          <w:tab w:val="decimal" w:pos="7920"/>
        </w:tabs>
        <w:ind w:left="1440"/>
        <w:rPr>
          <w:rFonts w:ascii="Arial" w:hAnsi="Arial"/>
          <w:b/>
          <w:sz w:val="24"/>
          <w:szCs w:val="24"/>
          <w:u w:val="single"/>
        </w:rPr>
      </w:pPr>
      <w:r w:rsidRPr="00924A72">
        <w:rPr>
          <w:rFonts w:ascii="Arial" w:hAnsi="Arial"/>
          <w:b/>
          <w:sz w:val="24"/>
          <w:szCs w:val="24"/>
          <w:u w:val="single"/>
        </w:rPr>
        <w:t>Grand Total</w:t>
      </w:r>
      <w:r w:rsidRPr="00924A72">
        <w:rPr>
          <w:rFonts w:ascii="Arial" w:hAnsi="Arial"/>
          <w:b/>
          <w:sz w:val="24"/>
          <w:szCs w:val="24"/>
          <w:u w:val="single"/>
        </w:rPr>
        <w:tab/>
        <w:t>$903,000.00</w:t>
      </w:r>
    </w:p>
    <w:p w14:paraId="061ADF00" w14:textId="77777777" w:rsidR="009B3DFE" w:rsidRPr="007A4244" w:rsidRDefault="009B3DFE" w:rsidP="009B3DFE">
      <w:pPr>
        <w:tabs>
          <w:tab w:val="decimal" w:pos="7920"/>
        </w:tabs>
        <w:rPr>
          <w:rFonts w:ascii="Arial" w:hAnsi="Arial"/>
          <w:sz w:val="24"/>
          <w:szCs w:val="24"/>
        </w:rPr>
      </w:pP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9B3DFE">
      <w:pPr>
        <w:numPr>
          <w:ilvl w:val="0"/>
          <w:numId w:val="13"/>
        </w:numPr>
        <w:tabs>
          <w:tab w:val="clear" w:pos="720"/>
        </w:tabs>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Pr="0022367F" w:rsidRDefault="00922BF0" w:rsidP="00B82862">
      <w:pPr>
        <w:jc w:val="center"/>
        <w:rPr>
          <w:rFonts w:ascii="Arial" w:hAnsi="Arial" w:cs="Arial"/>
          <w:sz w:val="24"/>
          <w:szCs w:val="24"/>
        </w:rPr>
      </w:pPr>
      <w:r w:rsidRPr="0022367F">
        <w:rPr>
          <w:rFonts w:ascii="Arial" w:hAnsi="Arial" w:cs="Arial"/>
          <w:sz w:val="24"/>
          <w:szCs w:val="24"/>
        </w:rPr>
        <w:t>Or by email to:</w:t>
      </w:r>
    </w:p>
    <w:p w14:paraId="41B3D335" w14:textId="77777777" w:rsidR="00922BF0" w:rsidRPr="0022367F" w:rsidRDefault="00922BF0" w:rsidP="00B82862">
      <w:pPr>
        <w:jc w:val="center"/>
        <w:rPr>
          <w:rFonts w:ascii="Arial" w:hAnsi="Arial" w:cs="Arial"/>
          <w:sz w:val="24"/>
          <w:szCs w:val="24"/>
        </w:rPr>
      </w:pPr>
    </w:p>
    <w:p w14:paraId="1EFF3E65" w14:textId="044170E8" w:rsidR="006C62B9" w:rsidRPr="0022367F" w:rsidRDefault="009B3DFE" w:rsidP="0022367F">
      <w:pPr>
        <w:jc w:val="center"/>
        <w:rPr>
          <w:rFonts w:ascii="Arial" w:hAnsi="Arial" w:cs="Arial"/>
          <w:sz w:val="24"/>
          <w:szCs w:val="24"/>
        </w:rPr>
      </w:pPr>
      <w:hyperlink r:id="rId7" w:history="1">
        <w:r w:rsidR="00922BF0" w:rsidRPr="0022367F">
          <w:rPr>
            <w:rStyle w:val="Hyperlink"/>
            <w:rFonts w:ascii="Arial" w:hAnsi="Arial" w:cs="Arial"/>
            <w:color w:val="auto"/>
            <w:sz w:val="24"/>
            <w:szCs w:val="24"/>
          </w:rPr>
          <w:t>CCInvoices@covered.ca.gov</w:t>
        </w:r>
      </w:hyperlink>
      <w:r w:rsidR="00922BF0" w:rsidRPr="0022367F">
        <w:rPr>
          <w:rFonts w:ascii="Arial" w:hAnsi="Arial" w:cs="Arial"/>
          <w:sz w:val="24"/>
          <w:szCs w:val="24"/>
        </w:rPr>
        <w:t xml:space="preserve"> </w:t>
      </w:r>
    </w:p>
    <w:p w14:paraId="4EA5456C" w14:textId="706F5288" w:rsidR="00987FB9" w:rsidRDefault="00987FB9" w:rsidP="00B82862">
      <w:pPr>
        <w:ind w:left="1440"/>
        <w:rPr>
          <w:rFonts w:ascii="Arial" w:hAnsi="Arial" w:cs="Arial"/>
          <w:sz w:val="24"/>
          <w:szCs w:val="24"/>
        </w:rPr>
      </w:pPr>
    </w:p>
    <w:p w14:paraId="79BE30A0" w14:textId="77777777" w:rsidR="009B3DFE" w:rsidRDefault="009B3DFE"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lastRenderedPageBreak/>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w:t>
      </w:r>
      <w:r>
        <w:rPr>
          <w:rFonts w:ascii="Arial" w:hAnsi="Arial" w:cs="Arial"/>
          <w:sz w:val="24"/>
          <w:szCs w:val="24"/>
        </w:rPr>
        <w:lastRenderedPageBreak/>
        <w:t xml:space="preserve">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1C37603B" w14:textId="77777777" w:rsidR="00BC64E5" w:rsidRDefault="00BC64E5">
      <w:pPr>
        <w:rPr>
          <w:rFonts w:ascii="Arial" w:hAnsi="Arial" w:cs="Arial"/>
          <w:b/>
          <w:bCs/>
          <w:sz w:val="24"/>
          <w:szCs w:val="24"/>
        </w:rPr>
      </w:pPr>
      <w:r>
        <w:rPr>
          <w:rFonts w:ascii="Arial" w:hAnsi="Arial" w:cs="Arial"/>
          <w:b/>
          <w:bCs/>
          <w:sz w:val="24"/>
          <w:szCs w:val="24"/>
        </w:rPr>
        <w:br w:type="page"/>
      </w:r>
    </w:p>
    <w:p w14:paraId="6F0A0FFE" w14:textId="1FC679B2"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lastRenderedPageBreak/>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30BE7" w14:textId="77777777" w:rsidR="00975D9D" w:rsidRDefault="00975D9D">
      <w:r>
        <w:separator/>
      </w:r>
    </w:p>
  </w:endnote>
  <w:endnote w:type="continuationSeparator" w:id="0">
    <w:p w14:paraId="0A52FC26" w14:textId="77777777" w:rsidR="00975D9D" w:rsidRDefault="0097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3906B" w14:textId="77777777" w:rsidR="00975D9D" w:rsidRDefault="00975D9D">
      <w:r>
        <w:separator/>
      </w:r>
    </w:p>
  </w:footnote>
  <w:footnote w:type="continuationSeparator" w:id="0">
    <w:p w14:paraId="21E71310" w14:textId="77777777" w:rsidR="00975D9D" w:rsidRDefault="0097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AC679" w14:textId="6CF6D417"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874A60">
      <w:rPr>
        <w:rFonts w:ascii="Arial" w:hAnsi="Arial" w:cs="Arial"/>
        <w:color w:val="000000"/>
      </w:rPr>
      <w:t xml:space="preserve"> </w:t>
    </w:r>
    <w:r w:rsidR="00874A60">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9D3E3E">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9D3E3E">
      <w:rPr>
        <w:rFonts w:ascii="Arial" w:hAnsi="Arial" w:cs="Arial"/>
        <w:noProof/>
        <w:color w:val="000000"/>
      </w:rPr>
      <w:t>3</w:t>
    </w:r>
    <w:r w:rsidR="00530C53" w:rsidRPr="00530C53">
      <w:rPr>
        <w:rFonts w:ascii="Arial" w:hAnsi="Arial" w:cs="Arial"/>
        <w:color w:val="000000"/>
      </w:rPr>
      <w:fldChar w:fldCharType="end"/>
    </w:r>
  </w:p>
  <w:p w14:paraId="448CDACF" w14:textId="51DDECFA" w:rsidR="00A164E9" w:rsidRPr="00874A60"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 xml:space="preserve">overed </w:t>
    </w:r>
    <w:r w:rsidR="00D2323D" w:rsidRPr="008E196F">
      <w:rPr>
        <w:rStyle w:val="PageNumber"/>
        <w:rFonts w:ascii="Arial" w:hAnsi="Arial" w:cs="Arial"/>
      </w:rPr>
      <w:t>C</w:t>
    </w:r>
    <w:r w:rsidRPr="008E196F">
      <w:rPr>
        <w:rStyle w:val="PageNumber"/>
        <w:rFonts w:ascii="Arial" w:hAnsi="Arial" w:cs="Arial"/>
      </w:rPr>
      <w:t>alifornia</w:t>
    </w:r>
    <w:proofErr w:type="gramStart"/>
    <w:r w:rsidRPr="008E196F">
      <w:rPr>
        <w:rStyle w:val="PageNumber"/>
        <w:rFonts w:ascii="Arial" w:hAnsi="Arial" w:cs="Arial"/>
      </w:rPr>
      <w:t>/</w:t>
    </w:r>
    <w:r w:rsidR="00874A60">
      <w:rPr>
        <w:rFonts w:ascii="Arial" w:hAnsi="Arial" w:cs="Arial"/>
        <w:color w:val="FF0000"/>
      </w:rPr>
      <w:t>[</w:t>
    </w:r>
    <w:proofErr w:type="gramEnd"/>
    <w:r w:rsidR="00874A60">
      <w:rPr>
        <w:rFonts w:ascii="Arial" w:hAnsi="Arial" w:cs="Arial"/>
        <w:color w:val="FF0000"/>
      </w:rPr>
      <w:t>Contractor Name]</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74A60"/>
    <w:rsid w:val="008806D4"/>
    <w:rsid w:val="00880748"/>
    <w:rsid w:val="0088328D"/>
    <w:rsid w:val="008A0ACF"/>
    <w:rsid w:val="008D4040"/>
    <w:rsid w:val="008D40A9"/>
    <w:rsid w:val="008D7501"/>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B3DFE"/>
    <w:rsid w:val="009C0E29"/>
    <w:rsid w:val="009C3208"/>
    <w:rsid w:val="009C43A8"/>
    <w:rsid w:val="009C5F8C"/>
    <w:rsid w:val="009D3E3E"/>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864</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Kanenaga, Karissa (CoveredCA)</cp:lastModifiedBy>
  <cp:revision>9</cp:revision>
  <cp:lastPrinted>2018-07-17T19:07:00Z</cp:lastPrinted>
  <dcterms:created xsi:type="dcterms:W3CDTF">2018-06-14T21:18:00Z</dcterms:created>
  <dcterms:modified xsi:type="dcterms:W3CDTF">2019-03-21T21:34:00Z</dcterms:modified>
</cp:coreProperties>
</file>